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16D9" w14:textId="792BE666" w:rsidR="001B2719" w:rsidRDefault="00341957" w:rsidP="00341957">
      <w:pPr>
        <w:jc w:val="center"/>
      </w:pPr>
      <w:r>
        <w:t xml:space="preserve">2021 Rules and Guidelines for </w:t>
      </w:r>
    </w:p>
    <w:p w14:paraId="4A6DD3B2" w14:textId="289DC46A" w:rsidR="00341957" w:rsidRDefault="00341957" w:rsidP="00341957">
      <w:pPr>
        <w:jc w:val="center"/>
      </w:pPr>
      <w:r>
        <w:t>Cottonwood Creek Country Club</w:t>
      </w:r>
    </w:p>
    <w:p w14:paraId="677E982E" w14:textId="4745D9C1" w:rsidR="00341957" w:rsidRDefault="00341957" w:rsidP="00341957">
      <w:pPr>
        <w:jc w:val="center"/>
        <w:rPr>
          <w:b/>
          <w:bCs/>
        </w:rPr>
      </w:pPr>
      <w:r w:rsidRPr="00341957">
        <w:rPr>
          <w:b/>
          <w:bCs/>
        </w:rPr>
        <w:t>Community Garden</w:t>
      </w:r>
    </w:p>
    <w:p w14:paraId="4EEEDB91" w14:textId="7EFCFF47" w:rsidR="00341957" w:rsidRDefault="00341957" w:rsidP="00341957">
      <w:r w:rsidRPr="00341957">
        <w:t xml:space="preserve">Community </w:t>
      </w:r>
      <w:r>
        <w:t>Garden participants shall:</w:t>
      </w:r>
    </w:p>
    <w:p w14:paraId="3349F1BB" w14:textId="47957714" w:rsidR="00341957" w:rsidRDefault="00341957" w:rsidP="00341957">
      <w:pPr>
        <w:pStyle w:val="ListParagraph"/>
        <w:numPr>
          <w:ilvl w:val="0"/>
          <w:numId w:val="1"/>
        </w:numPr>
      </w:pPr>
      <w:r>
        <w:t xml:space="preserve"> Be a property owner or resident with the rights to use Cottonwood Creek Property Owners, Inc. (CCPOI) facilities conveyed to them by the property owner.</w:t>
      </w:r>
    </w:p>
    <w:p w14:paraId="24ABFB62" w14:textId="0A640E50" w:rsidR="00341957" w:rsidRDefault="00341957" w:rsidP="00341957">
      <w:pPr>
        <w:pStyle w:val="ListParagraph"/>
        <w:numPr>
          <w:ilvl w:val="0"/>
          <w:numId w:val="1"/>
        </w:numPr>
      </w:pPr>
      <w:r>
        <w:t xml:space="preserve">Maintain productive plots - When there are not enough participants assigned to all plots at any given time, current participants may be assigned to multiple plots, so plots do not go unused and maintained.  Request to participate in the garden must be made by signing and returning c copy of the Rules and Guidelines to the Board.  If all plots are being used, the person </w:t>
      </w:r>
      <w:r w:rsidR="00B77A1E">
        <w:t>with the</w:t>
      </w:r>
      <w:r>
        <w:t xml:space="preserve"> most plots must forfeit one immediately, (At the end of crop).  The one with the most plots </w:t>
      </w:r>
      <w:r w:rsidR="00B77A1E">
        <w:t>will forfeit one first.</w:t>
      </w:r>
    </w:p>
    <w:p w14:paraId="16270D6B" w14:textId="66AEAD22" w:rsidR="00B77A1E" w:rsidRDefault="00B77A1E" w:rsidP="00341957">
      <w:pPr>
        <w:pStyle w:val="ListParagraph"/>
        <w:numPr>
          <w:ilvl w:val="0"/>
          <w:numId w:val="1"/>
        </w:numPr>
      </w:pPr>
      <w:r>
        <w:t>Maintain the assigned plot during the entire year, free of weeds, spent vines and plants and non-producing debris.  Depending on the needs at the time, arrange to have someone tend their plot when absent more than 3 days.  Failure to maintain plots can result in the plot being assigned to someone else.  If this occurs, approval to receive another plot requires Board approval.</w:t>
      </w:r>
    </w:p>
    <w:p w14:paraId="255DB6A3" w14:textId="068B9FAE" w:rsidR="00B77A1E" w:rsidRDefault="00B77A1E" w:rsidP="00341957">
      <w:pPr>
        <w:pStyle w:val="ListParagraph"/>
        <w:numPr>
          <w:ilvl w:val="0"/>
          <w:numId w:val="1"/>
        </w:numPr>
      </w:pPr>
      <w:r>
        <w:t>Furnish their own seeds, tools, and labor to plant the seeds and tend plants.  Participants will supply gas and oil for the tiller.</w:t>
      </w:r>
    </w:p>
    <w:p w14:paraId="151C5A29" w14:textId="793E928F" w:rsidR="00B77A1E" w:rsidRDefault="00B77A1E" w:rsidP="00341957">
      <w:pPr>
        <w:pStyle w:val="ListParagraph"/>
        <w:numPr>
          <w:ilvl w:val="0"/>
          <w:numId w:val="1"/>
        </w:numPr>
      </w:pPr>
      <w:r>
        <w:t>Water conservation is a priority.  Participants must be conscientious of their watering.</w:t>
      </w:r>
    </w:p>
    <w:p w14:paraId="61412B0A" w14:textId="45AF4468" w:rsidR="00B77A1E" w:rsidRDefault="00B77A1E" w:rsidP="00341957">
      <w:pPr>
        <w:pStyle w:val="ListParagraph"/>
        <w:numPr>
          <w:ilvl w:val="0"/>
          <w:numId w:val="1"/>
        </w:numPr>
      </w:pPr>
      <w:r>
        <w:t>Harvest only from their own plot.  Non-participants may not harvest from the garden without explicit permission from the garden participant.</w:t>
      </w:r>
    </w:p>
    <w:p w14:paraId="040B64B7" w14:textId="22E09C06" w:rsidR="00B77A1E" w:rsidRDefault="00B77A1E" w:rsidP="00341957">
      <w:pPr>
        <w:pStyle w:val="ListParagraph"/>
        <w:numPr>
          <w:ilvl w:val="0"/>
          <w:numId w:val="1"/>
        </w:numPr>
      </w:pPr>
      <w:r>
        <w:t>Refrain from using herbicides.  Chemicals may kill plants in nearby plots.</w:t>
      </w:r>
    </w:p>
    <w:p w14:paraId="522A6D21" w14:textId="28AAF460" w:rsidR="00B77A1E" w:rsidRDefault="00B77A1E" w:rsidP="00341957">
      <w:pPr>
        <w:pStyle w:val="ListParagraph"/>
        <w:numPr>
          <w:ilvl w:val="0"/>
          <w:numId w:val="1"/>
        </w:numPr>
      </w:pPr>
      <w:r>
        <w:t>If you are no longer interested in using a plot, notify the Board immediately.</w:t>
      </w:r>
    </w:p>
    <w:p w14:paraId="17599F8F" w14:textId="1B541151" w:rsidR="00B77A1E" w:rsidRDefault="00B77A1E" w:rsidP="00341957">
      <w:pPr>
        <w:pStyle w:val="ListParagraph"/>
        <w:numPr>
          <w:ilvl w:val="0"/>
          <w:numId w:val="1"/>
        </w:numPr>
      </w:pPr>
      <w:r>
        <w:t>It is recommended new applicants discuss growing in Texas with existing users.</w:t>
      </w:r>
    </w:p>
    <w:p w14:paraId="20633E74" w14:textId="127F5897" w:rsidR="007D523B" w:rsidRDefault="007D523B" w:rsidP="007D523B">
      <w:r>
        <w:t>I understand failure to comply with these rules and guidelines will cause forfeiture of Community Garden use.</w:t>
      </w:r>
    </w:p>
    <w:p w14:paraId="68DC5938" w14:textId="77777777" w:rsidR="007D523B" w:rsidRDefault="007D523B" w:rsidP="007D523B"/>
    <w:p w14:paraId="06201C6F" w14:textId="49C4370F" w:rsidR="007D523B" w:rsidRDefault="007D523B" w:rsidP="007D523B">
      <w:r>
        <w:t>Signed: _____________________________________ Date: ___________________________</w:t>
      </w:r>
    </w:p>
    <w:p w14:paraId="7113926F" w14:textId="25443443" w:rsidR="007D523B" w:rsidRDefault="007D523B" w:rsidP="007D523B">
      <w:r>
        <w:t>Printed Name: _______________________________ Plots: ___________________________</w:t>
      </w:r>
    </w:p>
    <w:p w14:paraId="28F00FF2" w14:textId="3D673524" w:rsidR="007D523B" w:rsidRDefault="007D523B" w:rsidP="007D523B">
      <w:pPr>
        <w:tabs>
          <w:tab w:val="right" w:pos="9360"/>
        </w:tabs>
      </w:pPr>
      <w:r>
        <w:t>Address: ___________________________________ Phone: __________________________</w:t>
      </w:r>
      <w:r>
        <w:tab/>
      </w:r>
    </w:p>
    <w:p w14:paraId="16346E51" w14:textId="77777777" w:rsidR="007D523B" w:rsidRDefault="007D523B" w:rsidP="007D523B">
      <w:pPr>
        <w:tabs>
          <w:tab w:val="right" w:pos="9360"/>
        </w:tabs>
      </w:pPr>
    </w:p>
    <w:p w14:paraId="5BF74D75" w14:textId="38BA94FC" w:rsidR="007D523B" w:rsidRDefault="007D523B" w:rsidP="007D523B">
      <w:pPr>
        <w:tabs>
          <w:tab w:val="right" w:pos="9360"/>
        </w:tabs>
      </w:pPr>
      <w:r>
        <w:t>Adopted by the CCPOI Board: _____________________________________________ Rules and Guidelines for use of Community Garden</w:t>
      </w:r>
    </w:p>
    <w:p w14:paraId="28D32312" w14:textId="2E722DF9" w:rsidR="00571925" w:rsidRPr="00341957" w:rsidRDefault="00FC01A3" w:rsidP="007D523B">
      <w:pPr>
        <w:tabs>
          <w:tab w:val="right" w:pos="9360"/>
        </w:tabs>
      </w:pPr>
      <w:r>
        <w:t>Committee members and phone numbers can be found under Residents only (Committee document)</w:t>
      </w:r>
    </w:p>
    <w:sectPr w:rsidR="00571925" w:rsidRPr="00341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E0B55"/>
    <w:multiLevelType w:val="hybridMultilevel"/>
    <w:tmpl w:val="9D82F1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20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957"/>
    <w:rsid w:val="001B2719"/>
    <w:rsid w:val="00341957"/>
    <w:rsid w:val="004265CD"/>
    <w:rsid w:val="00571925"/>
    <w:rsid w:val="007D523B"/>
    <w:rsid w:val="00B77A1E"/>
    <w:rsid w:val="00FC0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42DF"/>
  <w15:chartTrackingRefBased/>
  <w15:docId w15:val="{B531DFB5-2BE6-4929-8276-033A2731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gearhart</dc:creator>
  <cp:keywords/>
  <dc:description/>
  <cp:lastModifiedBy>shari gearhart</cp:lastModifiedBy>
  <cp:revision>3</cp:revision>
  <dcterms:created xsi:type="dcterms:W3CDTF">2023-11-04T14:14:00Z</dcterms:created>
  <dcterms:modified xsi:type="dcterms:W3CDTF">2023-11-04T15:09:00Z</dcterms:modified>
</cp:coreProperties>
</file>